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DA" w:rsidRPr="00A87BF6" w:rsidRDefault="008B0ADA" w:rsidP="008B0ADA">
      <w:pPr>
        <w:spacing w:after="0" w:line="220" w:lineRule="atLeast"/>
        <w:rPr>
          <w:rFonts w:ascii="方正黑体_GBK" w:eastAsia="方正黑体_GBK"/>
          <w:sz w:val="30"/>
          <w:szCs w:val="30"/>
        </w:rPr>
      </w:pPr>
      <w:r w:rsidRPr="00A87BF6">
        <w:rPr>
          <w:rFonts w:ascii="方正黑体_GBK" w:eastAsia="方正黑体_GBK" w:hint="eastAsia"/>
          <w:sz w:val="30"/>
          <w:szCs w:val="30"/>
        </w:rPr>
        <w:t>附件1</w:t>
      </w:r>
    </w:p>
    <w:p w:rsidR="008B0ADA" w:rsidRDefault="008B0ADA" w:rsidP="008B0ADA">
      <w:pPr>
        <w:spacing w:after="0" w:line="220" w:lineRule="atLeast"/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公开招聘劳务派遣人员岗位表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1287"/>
        <w:gridCol w:w="905"/>
        <w:gridCol w:w="1560"/>
        <w:gridCol w:w="1275"/>
        <w:gridCol w:w="1560"/>
        <w:gridCol w:w="850"/>
        <w:gridCol w:w="3402"/>
        <w:gridCol w:w="2126"/>
      </w:tblGrid>
      <w:tr w:rsidR="008B0ADA" w:rsidRPr="009C417E" w:rsidTr="004C12B0">
        <w:tc>
          <w:tcPr>
            <w:tcW w:w="1318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用工单位</w:t>
            </w: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岗位名称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岗位</w:t>
            </w:r>
          </w:p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代码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相关专业</w:t>
            </w:r>
          </w:p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及要求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学历学位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年龄要求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需求数量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其他相关要求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宋体" w:eastAsia="宋体" w:hAnsi="宋体"/>
                <w:b/>
              </w:rPr>
            </w:pPr>
            <w:r w:rsidRPr="009C417E"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8B0ADA" w:rsidRPr="009C417E" w:rsidTr="004C12B0">
        <w:tc>
          <w:tcPr>
            <w:tcW w:w="1318" w:type="dxa"/>
            <w:vMerge w:val="restart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市级机关财会管理中心</w:t>
            </w: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财务助理员</w:t>
            </w:r>
            <w:r>
              <w:rPr>
                <w:rFonts w:ascii="仿宋_GB2312" w:eastAsia="仿宋_GB2312"/>
                <w:spacing w:val="-20"/>
                <w:sz w:val="20"/>
                <w:szCs w:val="20"/>
              </w:rPr>
              <w:t>（</w:t>
            </w:r>
            <w:r w:rsidRPr="001B6F6B">
              <w:rPr>
                <w:rFonts w:ascii="仿宋_GB2312" w:eastAsia="仿宋_GB2312" w:hint="eastAsia"/>
                <w:spacing w:val="-20"/>
                <w:sz w:val="20"/>
                <w:szCs w:val="20"/>
              </w:rPr>
              <w:t>资产协管员</w:t>
            </w:r>
            <w:r>
              <w:rPr>
                <w:rFonts w:ascii="仿宋_GB2312" w:eastAsia="仿宋_GB2312"/>
                <w:spacing w:val="-20"/>
                <w:sz w:val="20"/>
                <w:szCs w:val="20"/>
              </w:rPr>
              <w:t>）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1-1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财务财会类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具有两年及以上财务财会方面工作经历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有相关职称者优先。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具体专业要求见专业目录表</w:t>
            </w:r>
          </w:p>
        </w:tc>
      </w:tr>
      <w:tr w:rsidR="008B0ADA" w:rsidRPr="009C417E" w:rsidTr="004C12B0">
        <w:tc>
          <w:tcPr>
            <w:tcW w:w="1318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审计助理员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1-2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审计类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具有两年及以上审计方面工作经历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有初级以上审计职称者优先。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具体专业要求见专业目录表</w:t>
            </w:r>
          </w:p>
        </w:tc>
      </w:tr>
      <w:tr w:rsidR="008B0ADA" w:rsidRPr="009C417E" w:rsidTr="004C12B0">
        <w:tc>
          <w:tcPr>
            <w:tcW w:w="1318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档案协管员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1-</w:t>
            </w:r>
            <w:r>
              <w:rPr>
                <w:rFonts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档案学、档案管理、保密管理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具有两年及以上档案管理方面工作经历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有相关职称者优先。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8B0ADA" w:rsidRPr="009C417E" w:rsidTr="004C12B0">
        <w:tc>
          <w:tcPr>
            <w:tcW w:w="1318" w:type="dxa"/>
            <w:vMerge w:val="restart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市级机关生活服务管理中心</w:t>
            </w: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食品质量与安全协管员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2-1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工商管理类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具有两年及以上食堂质量与安全方面工作经历者优先。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具体专业要求见专业目录表</w:t>
            </w:r>
          </w:p>
        </w:tc>
      </w:tr>
      <w:tr w:rsidR="008B0ADA" w:rsidRPr="009C417E" w:rsidTr="004C12B0">
        <w:tc>
          <w:tcPr>
            <w:tcW w:w="1318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餐饮协管员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2-2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食品工程类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具有两年及以上餐饮管理方面工作经历者优先。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具体专业要求见专业目录表</w:t>
            </w:r>
          </w:p>
        </w:tc>
      </w:tr>
      <w:tr w:rsidR="008B0ADA" w:rsidRPr="009C417E" w:rsidTr="004C12B0">
        <w:tc>
          <w:tcPr>
            <w:tcW w:w="1318" w:type="dxa"/>
            <w:vMerge w:val="restart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市公务用车服务中心</w:t>
            </w: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助理员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3-1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人力资源管理、财务财会类、中文文秘类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具体专业要求见专业目录表</w:t>
            </w:r>
          </w:p>
        </w:tc>
      </w:tr>
      <w:tr w:rsidR="008B0ADA" w:rsidRPr="009C417E" w:rsidTr="004C12B0">
        <w:trPr>
          <w:trHeight w:val="502"/>
        </w:trPr>
        <w:tc>
          <w:tcPr>
            <w:tcW w:w="1318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驾驶员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3-2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持</w:t>
            </w:r>
            <w:r w:rsidRPr="009C417E">
              <w:rPr>
                <w:rFonts w:ascii="仿宋_GB2312" w:eastAsia="仿宋_GB2312"/>
                <w:sz w:val="20"/>
                <w:szCs w:val="20"/>
              </w:rPr>
              <w:t>A1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驾照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高中及以上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45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需进行技能操作测试。具有汽车维修特长者优先。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8B0ADA" w:rsidRPr="009C417E" w:rsidTr="004C12B0">
        <w:tc>
          <w:tcPr>
            <w:tcW w:w="1318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驾驶员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3-3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持</w:t>
            </w:r>
            <w:r w:rsidRPr="009C417E">
              <w:rPr>
                <w:rFonts w:ascii="仿宋_GB2312" w:eastAsia="仿宋_GB2312"/>
                <w:sz w:val="20"/>
                <w:szCs w:val="20"/>
              </w:rPr>
              <w:t>C1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及以上驾照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高中及以上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40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8B0ADA" w:rsidRPr="009C417E" w:rsidTr="004C12B0">
        <w:trPr>
          <w:trHeight w:val="833"/>
        </w:trPr>
        <w:tc>
          <w:tcPr>
            <w:tcW w:w="1318" w:type="dxa"/>
            <w:vMerge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技术员</w:t>
            </w:r>
          </w:p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（驾驶员）</w:t>
            </w:r>
          </w:p>
        </w:tc>
        <w:tc>
          <w:tcPr>
            <w:tcW w:w="90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3-4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汽车维修专业，持</w:t>
            </w:r>
            <w:r w:rsidRPr="009C417E">
              <w:rPr>
                <w:rFonts w:ascii="仿宋_GB2312" w:eastAsia="仿宋_GB2312"/>
                <w:sz w:val="20"/>
                <w:szCs w:val="20"/>
              </w:rPr>
              <w:t>C1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及以上驾照</w:t>
            </w:r>
          </w:p>
        </w:tc>
        <w:tc>
          <w:tcPr>
            <w:tcW w:w="1275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40</w:t>
            </w:r>
            <w:r w:rsidRPr="009C417E">
              <w:rPr>
                <w:rFonts w:ascii="仿宋_GB2312" w:eastAsia="仿宋_GB2312" w:hint="eastAsia"/>
                <w:sz w:val="20"/>
                <w:szCs w:val="20"/>
              </w:rPr>
              <w:t>周岁及以下</w:t>
            </w:r>
          </w:p>
        </w:tc>
        <w:tc>
          <w:tcPr>
            <w:tcW w:w="850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  <w:r w:rsidRPr="009C417E">
              <w:rPr>
                <w:rFonts w:ascii="仿宋_GB2312" w:eastAsia="仿宋_GB2312" w:hint="eastAsia"/>
                <w:sz w:val="20"/>
                <w:szCs w:val="20"/>
              </w:rPr>
              <w:t>需进行技能操作测试。具有三年及以上汽车维修工作经历，能够胜任汽车驾驶和汽车维修鉴定工作。</w:t>
            </w:r>
          </w:p>
        </w:tc>
        <w:tc>
          <w:tcPr>
            <w:tcW w:w="2126" w:type="dxa"/>
            <w:vAlign w:val="center"/>
          </w:tcPr>
          <w:p w:rsidR="008B0ADA" w:rsidRPr="009C417E" w:rsidRDefault="008B0ADA" w:rsidP="004C12B0">
            <w:pPr>
              <w:spacing w:after="0" w:line="220" w:lineRule="atLeas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:rsidR="008B0ADA" w:rsidRDefault="008B0ADA" w:rsidP="008B0ADA">
      <w:pPr>
        <w:spacing w:after="0" w:line="220" w:lineRule="atLeast"/>
      </w:pPr>
    </w:p>
    <w:p w:rsidR="001A311F" w:rsidRPr="008B0ADA" w:rsidRDefault="001A311F"/>
    <w:sectPr w:rsidR="001A311F" w:rsidRPr="008B0ADA" w:rsidSect="008B0A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ADA"/>
    <w:rsid w:val="001A311F"/>
    <w:rsid w:val="008B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jyy</dc:creator>
  <cp:lastModifiedBy>jyy</cp:lastModifiedBy>
  <cp:revision>1</cp:revision>
  <dcterms:created xsi:type="dcterms:W3CDTF">2021-10-27T00:37:00Z</dcterms:created>
  <dcterms:modified xsi:type="dcterms:W3CDTF">2021-10-27T00:37:00Z</dcterms:modified>
</cp:coreProperties>
</file>