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D" w:rsidRPr="006B69BD" w:rsidRDefault="006B69BD" w:rsidP="006B69BD">
      <w:pPr>
        <w:pStyle w:val="a3"/>
      </w:pPr>
      <w:r w:rsidRPr="006B69BD">
        <w:t>如皋市红十四军纪念馆公开招聘合同制工作人员岗位简介表</w:t>
      </w:r>
    </w:p>
    <w:tbl>
      <w:tblPr>
        <w:tblpPr w:leftFromText="180" w:rightFromText="180" w:horzAnchor="page" w:tblpX="661" w:tblpY="480"/>
        <w:tblW w:w="1059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674"/>
        <w:gridCol w:w="1310"/>
        <w:gridCol w:w="786"/>
        <w:gridCol w:w="655"/>
        <w:gridCol w:w="918"/>
        <w:gridCol w:w="1216"/>
        <w:gridCol w:w="955"/>
        <w:gridCol w:w="3556"/>
      </w:tblGrid>
      <w:tr w:rsidR="006B69BD" w:rsidRPr="006B69BD" w:rsidTr="006B69BD">
        <w:trPr>
          <w:trHeight w:val="2059"/>
          <w:tblCellSpacing w:w="0" w:type="dxa"/>
        </w:trPr>
        <w:tc>
          <w:tcPr>
            <w:tcW w:w="523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岗位代码</w:t>
            </w:r>
          </w:p>
        </w:tc>
        <w:tc>
          <w:tcPr>
            <w:tcW w:w="674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主管部门</w:t>
            </w:r>
          </w:p>
        </w:tc>
        <w:tc>
          <w:tcPr>
            <w:tcW w:w="1310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招聘单位</w:t>
            </w:r>
          </w:p>
        </w:tc>
        <w:tc>
          <w:tcPr>
            <w:tcW w:w="78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岗位</w:t>
            </w:r>
          </w:p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名称</w:t>
            </w:r>
          </w:p>
        </w:tc>
        <w:tc>
          <w:tcPr>
            <w:tcW w:w="655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岗位数</w:t>
            </w:r>
          </w:p>
        </w:tc>
        <w:tc>
          <w:tcPr>
            <w:tcW w:w="918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学历</w:t>
            </w:r>
          </w:p>
        </w:tc>
        <w:tc>
          <w:tcPr>
            <w:tcW w:w="121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专业</w:t>
            </w:r>
          </w:p>
        </w:tc>
        <w:tc>
          <w:tcPr>
            <w:tcW w:w="955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招聘对象</w:t>
            </w:r>
          </w:p>
        </w:tc>
        <w:tc>
          <w:tcPr>
            <w:tcW w:w="355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备注</w:t>
            </w:r>
          </w:p>
        </w:tc>
      </w:tr>
      <w:tr w:rsidR="006B69BD" w:rsidRPr="006B69BD" w:rsidTr="006B69BD">
        <w:trPr>
          <w:trHeight w:val="2565"/>
          <w:tblCellSpacing w:w="0" w:type="dxa"/>
        </w:trPr>
        <w:tc>
          <w:tcPr>
            <w:tcW w:w="523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如皋市退役军人事务局</w:t>
            </w:r>
          </w:p>
        </w:tc>
        <w:tc>
          <w:tcPr>
            <w:tcW w:w="1310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如皋红十四军纪念馆</w:t>
            </w:r>
          </w:p>
        </w:tc>
        <w:tc>
          <w:tcPr>
            <w:tcW w:w="78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讲解员</w:t>
            </w:r>
          </w:p>
        </w:tc>
        <w:tc>
          <w:tcPr>
            <w:tcW w:w="655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高中及以上</w:t>
            </w:r>
          </w:p>
        </w:tc>
        <w:tc>
          <w:tcPr>
            <w:tcW w:w="121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不限</w:t>
            </w:r>
          </w:p>
        </w:tc>
        <w:tc>
          <w:tcPr>
            <w:tcW w:w="955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不限</w:t>
            </w:r>
          </w:p>
        </w:tc>
        <w:tc>
          <w:tcPr>
            <w:tcW w:w="3556" w:type="dxa"/>
            <w:vAlign w:val="center"/>
            <w:hideMark/>
          </w:tcPr>
          <w:p w:rsidR="006B69BD" w:rsidRPr="006B69BD" w:rsidRDefault="006B69BD" w:rsidP="006B69BD">
            <w:pPr>
              <w:pStyle w:val="a3"/>
              <w:rPr>
                <w:sz w:val="24"/>
                <w:szCs w:val="24"/>
              </w:rPr>
            </w:pPr>
            <w:r w:rsidRPr="006B69BD">
              <w:rPr>
                <w:sz w:val="24"/>
                <w:szCs w:val="24"/>
              </w:rPr>
              <w:t>退役士兵、下岗失业士官</w:t>
            </w:r>
            <w:r w:rsidRPr="006B69BD">
              <w:rPr>
                <w:sz w:val="24"/>
                <w:szCs w:val="24"/>
              </w:rPr>
              <w:t>,</w:t>
            </w:r>
            <w:r w:rsidRPr="006B69BD">
              <w:rPr>
                <w:sz w:val="24"/>
                <w:szCs w:val="24"/>
              </w:rPr>
              <w:t>年龄在</w:t>
            </w:r>
            <w:r w:rsidRPr="006B69BD">
              <w:rPr>
                <w:sz w:val="24"/>
                <w:szCs w:val="24"/>
              </w:rPr>
              <w:t>45</w:t>
            </w:r>
            <w:r w:rsidRPr="006B69BD">
              <w:rPr>
                <w:sz w:val="24"/>
                <w:szCs w:val="24"/>
              </w:rPr>
              <w:t>周岁以下（</w:t>
            </w:r>
            <w:r w:rsidRPr="006B69BD">
              <w:rPr>
                <w:sz w:val="24"/>
                <w:szCs w:val="24"/>
              </w:rPr>
              <w:t>1975</w:t>
            </w:r>
            <w:r w:rsidRPr="006B69BD">
              <w:rPr>
                <w:sz w:val="24"/>
                <w:szCs w:val="24"/>
              </w:rPr>
              <w:t>年</w:t>
            </w:r>
            <w:r w:rsidRPr="006B69BD">
              <w:rPr>
                <w:sz w:val="24"/>
                <w:szCs w:val="24"/>
              </w:rPr>
              <w:t>10</w:t>
            </w:r>
            <w:r w:rsidRPr="006B69BD">
              <w:rPr>
                <w:sz w:val="24"/>
                <w:szCs w:val="24"/>
              </w:rPr>
              <w:t>月以后出生），普通话较好，工作地点吴庄烈士陵园。</w:t>
            </w:r>
          </w:p>
        </w:tc>
      </w:tr>
    </w:tbl>
    <w:p w:rsidR="004358AB" w:rsidRPr="006B69BD" w:rsidRDefault="004358AB" w:rsidP="006B69BD">
      <w:pPr>
        <w:pStyle w:val="a3"/>
      </w:pPr>
    </w:p>
    <w:sectPr w:rsidR="004358AB" w:rsidRPr="006B69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2B5D"/>
    <w:multiLevelType w:val="multilevel"/>
    <w:tmpl w:val="93D0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B69BD"/>
    <w:rsid w:val="00323B43"/>
    <w:rsid w:val="003D37D8"/>
    <w:rsid w:val="004358AB"/>
    <w:rsid w:val="0064020C"/>
    <w:rsid w:val="006B69BD"/>
    <w:rsid w:val="008811B0"/>
    <w:rsid w:val="008969BC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vsbcontentstart">
    <w:name w:val="vsbcontent_start"/>
    <w:basedOn w:val="a"/>
    <w:rsid w:val="006B69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6B69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6B69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6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2020-10-23T01:58:00Z</dcterms:created>
  <dcterms:modified xsi:type="dcterms:W3CDTF">2020-10-23T02:08:00Z</dcterms:modified>
</cp:coreProperties>
</file>