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61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93939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0"/>
          <w:szCs w:val="20"/>
          <w:shd w:val="clear" w:fill="FFFFFF"/>
        </w:rPr>
        <w:t>2020年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0"/>
          <w:szCs w:val="20"/>
          <w:bdr w:val="none" w:color="auto" w:sz="0" w:space="0"/>
          <w:shd w:val="clear" w:fill="FFFFFF"/>
        </w:rPr>
        <w:t>东台市文化广电和旅游局公开招聘事业编制工作人员岗位表</w:t>
      </w:r>
    </w:p>
    <w:tbl>
      <w:tblPr>
        <w:tblW w:w="11883" w:type="dxa"/>
        <w:jc w:val="center"/>
        <w:shd w:val="clear"/>
        <w:tblLayout w:type="autofit"/>
        <w:tblCellMar>
          <w:top w:w="63" w:type="dxa"/>
          <w:left w:w="63" w:type="dxa"/>
          <w:bottom w:w="63" w:type="dxa"/>
          <w:right w:w="63" w:type="dxa"/>
        </w:tblCellMar>
      </w:tblPr>
      <w:tblGrid>
        <w:gridCol w:w="686"/>
        <w:gridCol w:w="686"/>
        <w:gridCol w:w="686"/>
        <w:gridCol w:w="687"/>
        <w:gridCol w:w="687"/>
        <w:gridCol w:w="687"/>
        <w:gridCol w:w="747"/>
        <w:gridCol w:w="687"/>
        <w:gridCol w:w="1251"/>
        <w:gridCol w:w="690"/>
        <w:gridCol w:w="687"/>
        <w:gridCol w:w="865"/>
        <w:gridCol w:w="825"/>
        <w:gridCol w:w="2012"/>
      </w:tblGrid>
      <w:tr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rPr>
          <w:trHeight w:val="401" w:hRule="atLeast"/>
          <w:jc w:val="center"/>
        </w:trPr>
        <w:tc>
          <w:tcPr>
            <w:tcW w:w="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序</w:t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 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</w:t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  人数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开考比例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招聘条件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考试形式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笔试内容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其他说明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招聘部门（单位）</w:t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  联系人及政策咨询电话</w:t>
            </w:r>
          </w:p>
        </w:tc>
      </w:tr>
      <w:tr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rPr>
          <w:trHeight w:val="664" w:hRule="atLeast"/>
          <w:jc w:val="center"/>
        </w:trPr>
        <w:tc>
          <w:tcPr>
            <w:tcW w:w="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经费来源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rPr>
          <w:trHeight w:val="1841" w:hRule="atLeast"/>
          <w:jc w:val="center"/>
        </w:trPr>
        <w:tc>
          <w:tcPr>
            <w:tcW w:w="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东台市文化馆（鼓楼路88号）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全额拨款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戏剧表演导演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专业技术岗位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本科及以上学历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艺术类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35周岁以下，中级及以上职称可放宽至40周岁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笔试：40%，专业技能测试：60%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专业知识。专业知识为岗位必备专业知识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户籍不限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市文广旅局办公室（鼓楼路88号），联系人：吴昌军，联系电话：0515-85212509，传真号码：0515-85212509，电子信箱：dt85212509@163.com</w:t>
            </w:r>
          </w:p>
        </w:tc>
      </w:tr>
      <w:tr>
        <w:tblPrEx>
          <w:shd w:val="clear"/>
          <w:tblCellMar>
            <w:top w:w="63" w:type="dxa"/>
            <w:left w:w="63" w:type="dxa"/>
            <w:bottom w:w="63" w:type="dxa"/>
            <w:right w:w="63" w:type="dxa"/>
          </w:tblCellMar>
        </w:tblPrEx>
        <w:trPr>
          <w:trHeight w:val="1928" w:hRule="atLeast"/>
          <w:jc w:val="center"/>
        </w:trPr>
        <w:tc>
          <w:tcPr>
            <w:tcW w:w="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东台市文化馆（鼓楼路88号）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全额拨款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舞蹈编导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专业技术岗位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本科及以上学历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艺术类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35周岁以下，中级及以上职称可放宽至40周岁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笔试：40%，专业技能测试：60%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专业知识。专业知识为岗位必备专业知识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户籍不限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1" w:lineRule="atLeast"/>
              <w:ind w:left="0" w:right="0" w:firstLine="420"/>
              <w:jc w:val="left"/>
              <w:rPr>
                <w:b w:val="0"/>
                <w:color w:val="393939"/>
                <w:sz w:val="20"/>
                <w:szCs w:val="20"/>
              </w:rPr>
            </w:pPr>
            <w:r>
              <w:rPr>
                <w:b w:val="0"/>
                <w:color w:val="393939"/>
                <w:sz w:val="20"/>
                <w:szCs w:val="20"/>
                <w:bdr w:val="none" w:color="auto" w:sz="0" w:space="0"/>
              </w:rPr>
              <w:t>市文广旅局办公室（鼓楼路88号），联系人：吴昌军，联系电话：0515-85212509，传真号码：0515-85212509，电子信箱：dt85212509@163.com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114B"/>
    <w:rsid w:val="16C11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2020-09-17T05:08:00Z</dcterms:created>
  <dc:creator>ASUS</dc:creator>
  <cp:lastModifiedBy>ASUS</cp:lastModifiedBy>
  <dcterms:modified xsi:type="dcterms:W3CDTF">2020-09-17T05:08:38Z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